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BA5D894" w14:textId="1C0404A3" w:rsidR="0061091E" w:rsidRPr="000A7910" w:rsidRDefault="0061091E" w:rsidP="000A7910">
      <w:pPr>
        <w:pStyle w:val="Titre1"/>
      </w:pPr>
      <w:r>
        <w:t>Experiment conditions</w:t>
      </w:r>
    </w:p>
    <w:p w14:paraId="081FE372" w14:textId="3B36AC08" w:rsidR="0061091E" w:rsidRDefault="0061091E" w:rsidP="000A7910">
      <w:pPr>
        <w:jc w:val="both"/>
        <w:rPr>
          <w:lang w:val="en-US"/>
        </w:rPr>
      </w:pPr>
      <w:r>
        <w:rPr>
          <w:lang w:val="en-US"/>
        </w:rPr>
        <w:t>The program shows the performance differences depending on the IO processing implementation. Writing and reading operations are compared, processing bytes in blocks, one by one,</w:t>
      </w:r>
      <w:r w:rsidR="00702FD3">
        <w:rPr>
          <w:lang w:val="en-US"/>
        </w:rPr>
        <w:t xml:space="preserve"> using buffered streams or not.</w:t>
      </w:r>
    </w:p>
    <w:p w14:paraId="3B7273EA" w14:textId="2B6BCB7D" w:rsidR="00CD331E" w:rsidRDefault="00CD331E" w:rsidP="000A7910">
      <w:pPr>
        <w:jc w:val="both"/>
        <w:rPr>
          <w:lang w:val="en-US"/>
        </w:rPr>
      </w:pPr>
      <w:r>
        <w:rPr>
          <w:lang w:val="en-US"/>
        </w:rPr>
        <w:t>A quite decent amount of bytes (10</w:t>
      </w:r>
      <w:r w:rsidR="00367595">
        <w:rPr>
          <w:lang w:val="en-US"/>
        </w:rPr>
        <w:t>’</w:t>
      </w:r>
      <w:r>
        <w:rPr>
          <w:lang w:val="en-US"/>
        </w:rPr>
        <w:t>485</w:t>
      </w:r>
      <w:r w:rsidR="00367595">
        <w:rPr>
          <w:lang w:val="en-US"/>
        </w:rPr>
        <w:t>’</w:t>
      </w:r>
      <w:r>
        <w:rPr>
          <w:lang w:val="en-US"/>
        </w:rPr>
        <w:t>760) will be written/read using two different approaches to highlight the interest of using streams.</w:t>
      </w:r>
    </w:p>
    <w:p w14:paraId="3D9F22CA" w14:textId="77777777" w:rsidR="00CD331E" w:rsidRDefault="00CD331E" w:rsidP="000A7910">
      <w:pPr>
        <w:jc w:val="both"/>
        <w:rPr>
          <w:lang w:val="en-US"/>
        </w:rPr>
      </w:pPr>
    </w:p>
    <w:p w14:paraId="28C9C594" w14:textId="77F23C87" w:rsidR="0061091E" w:rsidRDefault="0061091E" w:rsidP="000A7910">
      <w:pPr>
        <w:pStyle w:val="Titre1"/>
      </w:pPr>
      <w:r>
        <w:t>Results</w:t>
      </w:r>
    </w:p>
    <w:p w14:paraId="45920F5A" w14:textId="719D923E" w:rsidR="0061091E" w:rsidRDefault="0061091E" w:rsidP="000A7910">
      <w:pPr>
        <w:jc w:val="both"/>
        <w:rPr>
          <w:lang w:val="en-US"/>
        </w:rPr>
      </w:pPr>
      <w:r>
        <w:rPr>
          <w:lang w:val="en-US"/>
        </w:rPr>
        <w:t xml:space="preserve">This is the output produced by the program on my machine, as seen in the </w:t>
      </w:r>
      <w:r w:rsidRPr="00CD331E">
        <w:rPr>
          <w:rFonts w:ascii="Lucida Console" w:hAnsi="Lucida Console"/>
          <w:sz w:val="18"/>
          <w:szCs w:val="18"/>
          <w:lang w:val="en-US"/>
        </w:rPr>
        <w:t>.csv</w:t>
      </w:r>
      <w:r>
        <w:rPr>
          <w:lang w:val="en-US"/>
        </w:rPr>
        <w:t xml:space="preserve"> </w:t>
      </w:r>
      <w:r w:rsidR="00702FD3">
        <w:rPr>
          <w:lang w:val="en-US"/>
        </w:rPr>
        <w:t>file</w:t>
      </w:r>
      <w:r w:rsidR="00CD331E">
        <w:rPr>
          <w:lang w:val="en-US"/>
        </w:rPr>
        <w:t>, is resumed on the following array</w:t>
      </w:r>
      <w:r w:rsidR="00702FD3">
        <w:rPr>
          <w:lang w:val="en-US"/>
        </w:rPr>
        <w:t>:</w:t>
      </w:r>
    </w:p>
    <w:tbl>
      <w:tblPr>
        <w:tblW w:w="6431" w:type="dxa"/>
        <w:tblBorders>
          <w:top w:val="single" w:sz="4" w:space="0" w:color="C5E0B3" w:themeColor="accent6" w:themeTint="66"/>
          <w:left w:val="single" w:sz="4" w:space="0" w:color="C5E0B3" w:themeColor="accent6" w:themeTint="66"/>
          <w:bottom w:val="single" w:sz="4" w:space="0" w:color="C5E0B3" w:themeColor="accent6" w:themeTint="66"/>
          <w:right w:val="single" w:sz="4" w:space="0" w:color="C5E0B3" w:themeColor="accent6" w:themeTint="66"/>
          <w:insideH w:val="single" w:sz="4" w:space="0" w:color="C5E0B3" w:themeColor="accent6" w:themeTint="66"/>
          <w:insideV w:val="single" w:sz="4" w:space="0" w:color="C5E0B3" w:themeColor="accent6" w:themeTint="66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26"/>
        <w:gridCol w:w="3482"/>
        <w:gridCol w:w="510"/>
        <w:gridCol w:w="1033"/>
        <w:gridCol w:w="698"/>
      </w:tblGrid>
      <w:tr w:rsidR="0061091E" w:rsidRPr="0061091E" w14:paraId="56BDCDC8" w14:textId="77777777" w:rsidTr="00CD331E">
        <w:trPr>
          <w:cantSplit/>
          <w:trHeight w:val="1134"/>
        </w:trPr>
        <w:tc>
          <w:tcPr>
            <w:tcW w:w="726" w:type="dxa"/>
            <w:shd w:val="clear" w:color="auto" w:fill="E2EFD9" w:themeFill="accent6" w:themeFillTint="33"/>
            <w:noWrap/>
            <w:textDirection w:val="btLr"/>
            <w:vAlign w:val="center"/>
            <w:hideMark/>
          </w:tcPr>
          <w:p w14:paraId="4F962C2B" w14:textId="77777777" w:rsidR="0061091E" w:rsidRPr="00CD331E" w:rsidRDefault="0061091E" w:rsidP="000A7910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color w:val="595959" w:themeColor="text1" w:themeTint="A6"/>
                <w:lang w:eastAsia="fr-CH"/>
              </w:rPr>
            </w:pPr>
            <w:r w:rsidRPr="00CD331E">
              <w:rPr>
                <w:rFonts w:ascii="Calibri" w:eastAsia="Times New Roman" w:hAnsi="Calibri" w:cs="Times New Roman"/>
                <w:b/>
                <w:color w:val="595959" w:themeColor="text1" w:themeTint="A6"/>
                <w:lang w:eastAsia="fr-CH"/>
              </w:rPr>
              <w:t>operation</w:t>
            </w:r>
          </w:p>
        </w:tc>
        <w:tc>
          <w:tcPr>
            <w:tcW w:w="3482" w:type="dxa"/>
            <w:shd w:val="clear" w:color="auto" w:fill="E2EFD9" w:themeFill="accent6" w:themeFillTint="33"/>
            <w:noWrap/>
            <w:textDirection w:val="btLr"/>
            <w:vAlign w:val="center"/>
            <w:hideMark/>
          </w:tcPr>
          <w:p w14:paraId="4F293B3F" w14:textId="77777777" w:rsidR="0061091E" w:rsidRPr="00CD331E" w:rsidRDefault="0061091E" w:rsidP="000A7910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color w:val="595959" w:themeColor="text1" w:themeTint="A6"/>
                <w:lang w:eastAsia="fr-CH"/>
              </w:rPr>
            </w:pPr>
            <w:r w:rsidRPr="00CD331E">
              <w:rPr>
                <w:rFonts w:ascii="Calibri" w:eastAsia="Times New Roman" w:hAnsi="Calibri" w:cs="Times New Roman"/>
                <w:b/>
                <w:color w:val="595959" w:themeColor="text1" w:themeTint="A6"/>
                <w:lang w:eastAsia="fr-CH"/>
              </w:rPr>
              <w:t>strategy</w:t>
            </w:r>
          </w:p>
        </w:tc>
        <w:tc>
          <w:tcPr>
            <w:tcW w:w="510" w:type="dxa"/>
            <w:shd w:val="clear" w:color="auto" w:fill="E2EFD9" w:themeFill="accent6" w:themeFillTint="33"/>
            <w:noWrap/>
            <w:textDirection w:val="btLr"/>
            <w:vAlign w:val="center"/>
            <w:hideMark/>
          </w:tcPr>
          <w:p w14:paraId="7BD2CC14" w14:textId="77777777" w:rsidR="0061091E" w:rsidRPr="00CD331E" w:rsidRDefault="0061091E" w:rsidP="000A7910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color w:val="595959" w:themeColor="text1" w:themeTint="A6"/>
                <w:lang w:eastAsia="fr-CH"/>
              </w:rPr>
            </w:pPr>
            <w:r w:rsidRPr="00CD331E">
              <w:rPr>
                <w:rFonts w:ascii="Calibri" w:eastAsia="Times New Roman" w:hAnsi="Calibri" w:cs="Times New Roman"/>
                <w:b/>
                <w:color w:val="595959" w:themeColor="text1" w:themeTint="A6"/>
                <w:lang w:eastAsia="fr-CH"/>
              </w:rPr>
              <w:t>blockSize</w:t>
            </w:r>
          </w:p>
        </w:tc>
        <w:tc>
          <w:tcPr>
            <w:tcW w:w="1033" w:type="dxa"/>
            <w:shd w:val="clear" w:color="auto" w:fill="E2EFD9" w:themeFill="accent6" w:themeFillTint="33"/>
            <w:noWrap/>
            <w:textDirection w:val="btLr"/>
            <w:vAlign w:val="center"/>
            <w:hideMark/>
          </w:tcPr>
          <w:p w14:paraId="60EC268E" w14:textId="77777777" w:rsidR="0061091E" w:rsidRPr="00CD331E" w:rsidRDefault="0061091E" w:rsidP="000A7910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color w:val="595959" w:themeColor="text1" w:themeTint="A6"/>
                <w:lang w:eastAsia="fr-CH"/>
              </w:rPr>
            </w:pPr>
            <w:r w:rsidRPr="00CD331E">
              <w:rPr>
                <w:rFonts w:ascii="Calibri" w:eastAsia="Times New Roman" w:hAnsi="Calibri" w:cs="Times New Roman"/>
                <w:b/>
                <w:color w:val="595959" w:themeColor="text1" w:themeTint="A6"/>
                <w:lang w:eastAsia="fr-CH"/>
              </w:rPr>
              <w:t>fileSizeInBytes</w:t>
            </w:r>
          </w:p>
        </w:tc>
        <w:tc>
          <w:tcPr>
            <w:tcW w:w="680" w:type="dxa"/>
            <w:shd w:val="clear" w:color="auto" w:fill="E2EFD9" w:themeFill="accent6" w:themeFillTint="33"/>
            <w:noWrap/>
            <w:textDirection w:val="btLr"/>
            <w:vAlign w:val="center"/>
            <w:hideMark/>
          </w:tcPr>
          <w:p w14:paraId="5E900933" w14:textId="77777777" w:rsidR="0061091E" w:rsidRPr="00CD331E" w:rsidRDefault="0061091E" w:rsidP="000A7910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color w:val="595959" w:themeColor="text1" w:themeTint="A6"/>
                <w:lang w:eastAsia="fr-CH"/>
              </w:rPr>
            </w:pPr>
            <w:r w:rsidRPr="00CD331E">
              <w:rPr>
                <w:rFonts w:ascii="Calibri" w:eastAsia="Times New Roman" w:hAnsi="Calibri" w:cs="Times New Roman"/>
                <w:b/>
                <w:color w:val="595959" w:themeColor="text1" w:themeTint="A6"/>
                <w:lang w:eastAsia="fr-CH"/>
              </w:rPr>
              <w:t>durationInMs</w:t>
            </w:r>
          </w:p>
        </w:tc>
      </w:tr>
      <w:tr w:rsidR="0061091E" w:rsidRPr="0061091E" w14:paraId="0F31DD5D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4A8C4CD8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WRITE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036CD67C" w14:textId="4C26988F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Bloc</w:t>
            </w:r>
            <w:r>
              <w:rPr>
                <w:rFonts w:ascii="Calibri" w:eastAsia="Times New Roman" w:hAnsi="Calibri" w:cs="Times New Roman"/>
                <w:color w:val="000000"/>
                <w:lang w:eastAsia="fr-CH"/>
              </w:rPr>
              <w:t>kByBlockWithBufferedStream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016D08A0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500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4EF090BB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7DED2F05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28</w:t>
            </w:r>
          </w:p>
        </w:tc>
      </w:tr>
      <w:tr w:rsidR="0061091E" w:rsidRPr="0061091E" w14:paraId="62594BB2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0705E6B8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WRITE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0870E196" w14:textId="30CBE5A0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</w:t>
            </w:r>
            <w:r>
              <w:rPr>
                <w:rFonts w:ascii="Calibri" w:eastAsia="Times New Roman" w:hAnsi="Calibri" w:cs="Times New Roman"/>
                <w:color w:val="000000"/>
                <w:lang w:eastAsia="fr-CH"/>
              </w:rPr>
              <w:t>ockByBlockWithBufferedStream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6D8AE891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050901E8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459AE53E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32</w:t>
            </w:r>
          </w:p>
        </w:tc>
      </w:tr>
      <w:tr w:rsidR="0061091E" w:rsidRPr="0061091E" w14:paraId="3A0A844B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16B9D325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WRITE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71E5DFFF" w14:textId="4883412C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</w:t>
            </w:r>
            <w:r>
              <w:rPr>
                <w:rFonts w:ascii="Calibri" w:eastAsia="Times New Roman" w:hAnsi="Calibri" w:cs="Times New Roman"/>
                <w:color w:val="000000"/>
                <w:lang w:eastAsia="fr-CH"/>
              </w:rPr>
              <w:t>ockByBlockWithBufferedStream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1ACF2443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17AEE41A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2B71710B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84</w:t>
            </w:r>
          </w:p>
        </w:tc>
      </w:tr>
      <w:tr w:rsidR="0061091E" w:rsidRPr="0061091E" w14:paraId="4D391789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40820E28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WRITE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5865F75C" w14:textId="61800B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fr-CH"/>
              </w:rPr>
              <w:t>ByteByByteWithBufferedStream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5ACF74AA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63BB7B57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2A77B3CA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293</w:t>
            </w:r>
          </w:p>
        </w:tc>
      </w:tr>
      <w:tr w:rsidR="0061091E" w:rsidRPr="0061091E" w14:paraId="312FF58A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2248C3BB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WRITE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5C89920E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BlockByBlockWithoutBufferedStream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24B51AF9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500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52D88DE9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58C8FA1C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77</w:t>
            </w:r>
          </w:p>
        </w:tc>
      </w:tr>
      <w:tr w:rsidR="0061091E" w:rsidRPr="0061091E" w14:paraId="10E4D70B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17EB8228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WRITE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40ECF5E6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BlockByBlockWithoutBufferedStream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5DA24953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35E3EE03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042EC269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449</w:t>
            </w:r>
          </w:p>
        </w:tc>
      </w:tr>
      <w:tr w:rsidR="0061091E" w:rsidRPr="0061091E" w14:paraId="277FE278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361A6A82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WRITE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2E74C8D5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BlockByBlockWithoutBufferedStream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5149516B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04C55F00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22DA3069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4343</w:t>
            </w:r>
          </w:p>
        </w:tc>
      </w:tr>
      <w:tr w:rsidR="0061091E" w:rsidRPr="0061091E" w14:paraId="16FCE4EC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701FE384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WRITE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12683B90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ByteByByteWithoutBufferedStream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43C1B97C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79F5B065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617D178A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20786</w:t>
            </w:r>
          </w:p>
        </w:tc>
      </w:tr>
      <w:tr w:rsidR="0061091E" w:rsidRPr="0061091E" w14:paraId="2BFDA08B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7EE6F8C3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READ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7DE25888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BlockByBlockWithBufferedStream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6F6B57CF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500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04148A87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231306EE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11</w:t>
            </w:r>
          </w:p>
        </w:tc>
      </w:tr>
      <w:tr w:rsidR="0061091E" w:rsidRPr="0061091E" w14:paraId="24431D29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3C04C44C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READ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1DEB5C3F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BlockByBlockWithBufferedStream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693E9F0C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2268781C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1CD4A177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20</w:t>
            </w:r>
          </w:p>
        </w:tc>
      </w:tr>
      <w:tr w:rsidR="0061091E" w:rsidRPr="0061091E" w14:paraId="5A699744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3DC279F2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READ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68CD20C3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BlockByBlockWithBufferedStream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206ECF9A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561F1CF6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02A6F74B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39</w:t>
            </w:r>
          </w:p>
        </w:tc>
      </w:tr>
      <w:tr w:rsidR="0061091E" w:rsidRPr="0061091E" w14:paraId="0D164D36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1FDCED31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READ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798420FA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ByteByByteWithBufferedStream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5CF20F27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4D3C4095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1B865FCF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45</w:t>
            </w:r>
          </w:p>
        </w:tc>
      </w:tr>
      <w:tr w:rsidR="0061091E" w:rsidRPr="0061091E" w14:paraId="61541048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2B9CCF42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READ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39C7EB1F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BlockByBlockWithoutBufferedStream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4593DD6D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500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54A27E48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78D36845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36</w:t>
            </w:r>
          </w:p>
        </w:tc>
      </w:tr>
      <w:tr w:rsidR="0061091E" w:rsidRPr="0061091E" w14:paraId="6813EA67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710185AD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READ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627230C9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BlockByBlockWithoutBufferedStream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51C6816F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4760672D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5862F9BF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336</w:t>
            </w:r>
          </w:p>
        </w:tc>
      </w:tr>
      <w:tr w:rsidR="0061091E" w:rsidRPr="0061091E" w14:paraId="7E542407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5F145F56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READ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2B9A51FE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BlockByBlockWithoutBufferedStream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5A483864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5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1FA83A3C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13CEC479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3182</w:t>
            </w:r>
          </w:p>
        </w:tc>
      </w:tr>
      <w:tr w:rsidR="0061091E" w:rsidRPr="0061091E" w14:paraId="5C10D97E" w14:textId="77777777" w:rsidTr="00CD331E">
        <w:trPr>
          <w:trHeight w:val="288"/>
        </w:trPr>
        <w:tc>
          <w:tcPr>
            <w:tcW w:w="726" w:type="dxa"/>
            <w:shd w:val="clear" w:color="auto" w:fill="auto"/>
            <w:noWrap/>
            <w:vAlign w:val="bottom"/>
            <w:hideMark/>
          </w:tcPr>
          <w:p w14:paraId="7CF72B15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READ</w:t>
            </w:r>
          </w:p>
        </w:tc>
        <w:tc>
          <w:tcPr>
            <w:tcW w:w="3482" w:type="dxa"/>
            <w:shd w:val="clear" w:color="auto" w:fill="auto"/>
            <w:noWrap/>
            <w:vAlign w:val="bottom"/>
            <w:hideMark/>
          </w:tcPr>
          <w:p w14:paraId="313CBF4A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ByteByByteWithoutBufferedStream</w:t>
            </w:r>
          </w:p>
        </w:tc>
        <w:tc>
          <w:tcPr>
            <w:tcW w:w="510" w:type="dxa"/>
            <w:shd w:val="clear" w:color="auto" w:fill="auto"/>
            <w:noWrap/>
            <w:vAlign w:val="bottom"/>
            <w:hideMark/>
          </w:tcPr>
          <w:p w14:paraId="02833AB3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0</w:t>
            </w:r>
          </w:p>
        </w:tc>
        <w:tc>
          <w:tcPr>
            <w:tcW w:w="1033" w:type="dxa"/>
            <w:shd w:val="clear" w:color="auto" w:fill="auto"/>
            <w:noWrap/>
            <w:vAlign w:val="bottom"/>
            <w:hideMark/>
          </w:tcPr>
          <w:p w14:paraId="7F6F9D12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10485760</w:t>
            </w:r>
          </w:p>
        </w:tc>
        <w:tc>
          <w:tcPr>
            <w:tcW w:w="680" w:type="dxa"/>
            <w:shd w:val="clear" w:color="auto" w:fill="auto"/>
            <w:noWrap/>
            <w:vAlign w:val="bottom"/>
            <w:hideMark/>
          </w:tcPr>
          <w:p w14:paraId="77E9B6A5" w14:textId="77777777" w:rsidR="0061091E" w:rsidRPr="0061091E" w:rsidRDefault="0061091E" w:rsidP="000A7910">
            <w:pPr>
              <w:spacing w:after="0" w:line="240" w:lineRule="auto"/>
              <w:jc w:val="both"/>
              <w:rPr>
                <w:rFonts w:ascii="Calibri" w:eastAsia="Times New Roman" w:hAnsi="Calibri" w:cs="Times New Roman"/>
                <w:color w:val="000000"/>
                <w:lang w:eastAsia="fr-CH"/>
              </w:rPr>
            </w:pPr>
            <w:r w:rsidRPr="0061091E">
              <w:rPr>
                <w:rFonts w:ascii="Calibri" w:eastAsia="Times New Roman" w:hAnsi="Calibri" w:cs="Times New Roman"/>
                <w:color w:val="000000"/>
                <w:lang w:eastAsia="fr-CH"/>
              </w:rPr>
              <w:t>15273</w:t>
            </w:r>
          </w:p>
        </w:tc>
      </w:tr>
    </w:tbl>
    <w:p w14:paraId="31867073" w14:textId="28D84275" w:rsidR="00702FD3" w:rsidRDefault="00702FD3" w:rsidP="000A7910">
      <w:pPr>
        <w:jc w:val="both"/>
        <w:rPr>
          <w:lang w:val="en-US"/>
        </w:rPr>
      </w:pPr>
    </w:p>
    <w:p w14:paraId="1B719DFC" w14:textId="458D20CD" w:rsidR="00702FD3" w:rsidRPr="00702FD3" w:rsidRDefault="00702FD3" w:rsidP="000A7910">
      <w:pPr>
        <w:pStyle w:val="Titre1"/>
      </w:pPr>
      <w:r>
        <w:lastRenderedPageBreak/>
        <w:t>Modifications</w:t>
      </w:r>
    </w:p>
    <w:p w14:paraId="3E7EBCC8" w14:textId="7D0A7CF6" w:rsidR="002B29DE" w:rsidRPr="00176050" w:rsidRDefault="002B29DE" w:rsidP="000A7910">
      <w:pPr>
        <w:jc w:val="both"/>
        <w:rPr>
          <w:lang w:val="en-US"/>
        </w:rPr>
      </w:pPr>
      <w:r w:rsidRPr="00176050">
        <w:rPr>
          <w:lang w:val="en-US"/>
        </w:rPr>
        <w:t xml:space="preserve">In order to export the results of the </w:t>
      </w:r>
      <w:r w:rsidR="0053727B" w:rsidRPr="00176050">
        <w:rPr>
          <w:lang w:val="en-US"/>
        </w:rPr>
        <w:t>program</w:t>
      </w:r>
      <w:r w:rsidRPr="00176050">
        <w:rPr>
          <w:lang w:val="en-US"/>
        </w:rPr>
        <w:t xml:space="preserve"> into the .</w:t>
      </w:r>
      <w:r w:rsidRPr="00CD331E">
        <w:rPr>
          <w:rFonts w:ascii="Lucida Console" w:hAnsi="Lucida Console"/>
          <w:sz w:val="18"/>
          <w:szCs w:val="18"/>
          <w:lang w:val="en-US"/>
        </w:rPr>
        <w:t>csv</w:t>
      </w:r>
      <w:r w:rsidRPr="00176050">
        <w:rPr>
          <w:lang w:val="en-US"/>
        </w:rPr>
        <w:t xml:space="preserve"> file, 3 functions have been slightly </w:t>
      </w:r>
      <w:r w:rsidR="0053727B" w:rsidRPr="00176050">
        <w:rPr>
          <w:lang w:val="en-US"/>
        </w:rPr>
        <w:t>modified</w:t>
      </w:r>
      <w:r w:rsidR="00367595">
        <w:rPr>
          <w:lang w:val="en-US"/>
        </w:rPr>
        <w:t xml:space="preserve">. The idea is to export useful information into our </w:t>
      </w:r>
      <w:r w:rsidR="00367595" w:rsidRPr="00367595">
        <w:rPr>
          <w:rFonts w:ascii="Lucida Console" w:hAnsi="Lucida Console"/>
          <w:sz w:val="18"/>
          <w:szCs w:val="18"/>
          <w:lang w:val="en-US"/>
        </w:rPr>
        <w:t>.csv</w:t>
      </w:r>
      <w:r w:rsidR="00367595">
        <w:rPr>
          <w:lang w:val="en-US"/>
        </w:rPr>
        <w:t xml:space="preserve"> file. A </w:t>
      </w:r>
      <w:r w:rsidR="00367595" w:rsidRPr="00367595">
        <w:rPr>
          <w:rFonts w:ascii="Lucida Console" w:hAnsi="Lucida Console"/>
          <w:sz w:val="18"/>
          <w:szCs w:val="18"/>
          <w:lang w:val="en-US"/>
        </w:rPr>
        <w:t>Writer</w:t>
      </w:r>
      <w:r w:rsidR="00367595">
        <w:rPr>
          <w:lang w:val="en-US"/>
        </w:rPr>
        <w:t xml:space="preserve"> object was used.</w:t>
      </w:r>
      <w:r w:rsidRPr="00176050">
        <w:rPr>
          <w:lang w:val="en-US"/>
        </w:rPr>
        <w:t xml:space="preserve"> </w:t>
      </w:r>
    </w:p>
    <w:p w14:paraId="1F1D229E" w14:textId="77777777" w:rsidR="002B29DE" w:rsidRPr="00CD331E" w:rsidRDefault="002B29DE" w:rsidP="000A7910">
      <w:pPr>
        <w:pStyle w:val="Titre1"/>
        <w:shd w:val="clear" w:color="auto" w:fill="E2EFD9" w:themeFill="accent6" w:themeFillTint="33"/>
        <w:rPr>
          <w:rFonts w:ascii="Lucida Console" w:hAnsi="Lucida Console"/>
          <w:b w:val="0"/>
          <w:color w:val="auto"/>
          <w:sz w:val="18"/>
          <w:szCs w:val="18"/>
        </w:rPr>
      </w:pPr>
      <w:r w:rsidRPr="00CD331E">
        <w:rPr>
          <w:rFonts w:ascii="Lucida Console" w:hAnsi="Lucida Console"/>
          <w:b w:val="0"/>
          <w:color w:val="auto"/>
          <w:sz w:val="18"/>
          <w:szCs w:val="18"/>
        </w:rPr>
        <w:t>main()</w:t>
      </w:r>
    </w:p>
    <w:p w14:paraId="3BC5D8B2" w14:textId="77777777" w:rsidR="002B29DE" w:rsidRPr="00176050" w:rsidRDefault="002B29DE" w:rsidP="000A7910">
      <w:pPr>
        <w:jc w:val="both"/>
        <w:rPr>
          <w:lang w:val="en-US"/>
        </w:rPr>
      </w:pPr>
      <w:r w:rsidRPr="00176050">
        <w:rPr>
          <w:lang w:val="en-US"/>
        </w:rPr>
        <w:t xml:space="preserve">Implementation of the </w:t>
      </w:r>
      <w:r w:rsidRPr="00CD331E">
        <w:rPr>
          <w:rFonts w:ascii="Lucida Console" w:hAnsi="Lucida Console"/>
          <w:sz w:val="18"/>
          <w:szCs w:val="18"/>
          <w:lang w:val="en-US"/>
        </w:rPr>
        <w:t>Writer</w:t>
      </w:r>
      <w:r w:rsidRPr="00176050">
        <w:rPr>
          <w:lang w:val="en-US"/>
        </w:rPr>
        <w:t xml:space="preserve"> to be able to write into a file.</w:t>
      </w:r>
    </w:p>
    <w:p w14:paraId="30170194" w14:textId="4C8A3835" w:rsidR="002B29DE" w:rsidRPr="00367595" w:rsidRDefault="002B29DE" w:rsidP="000A7910">
      <w:pPr>
        <w:jc w:val="both"/>
        <w:rPr>
          <w:lang w:val="en-US"/>
        </w:rPr>
      </w:pPr>
      <w:r w:rsidRPr="00484047">
        <w:rPr>
          <w:noProof/>
          <w:lang w:eastAsia="fr-CH"/>
        </w:rPr>
        <w:drawing>
          <wp:inline distT="0" distB="0" distL="0" distR="0" wp14:anchorId="7392251A" wp14:editId="2BAED304">
            <wp:extent cx="4167187" cy="759280"/>
            <wp:effectExtent l="19050" t="19050" r="24130" b="2222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539" t="26073" r="41210" b="61212"/>
                    <a:stretch/>
                  </pic:blipFill>
                  <pic:spPr bwMode="auto">
                    <a:xfrm>
                      <a:off x="0" y="0"/>
                      <a:ext cx="4252966" cy="774909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4473B" w14:textId="77777777" w:rsidR="002B29DE" w:rsidRPr="00CD331E" w:rsidRDefault="002B29DE" w:rsidP="000A7910">
      <w:pPr>
        <w:shd w:val="clear" w:color="auto" w:fill="E2EFD9" w:themeFill="accent6" w:themeFillTint="33"/>
        <w:jc w:val="center"/>
        <w:rPr>
          <w:rFonts w:ascii="Lucida Console" w:hAnsi="Lucida Console"/>
          <w:sz w:val="18"/>
          <w:szCs w:val="18"/>
          <w:lang w:val="en-US"/>
        </w:rPr>
      </w:pPr>
      <w:r w:rsidRPr="00CD331E">
        <w:rPr>
          <w:rFonts w:ascii="Lucida Console" w:hAnsi="Lucida Console"/>
          <w:sz w:val="18"/>
          <w:szCs w:val="18"/>
          <w:lang w:val="en-US"/>
        </w:rPr>
        <w:t>produceTestData()</w:t>
      </w:r>
    </w:p>
    <w:p w14:paraId="224D92AE" w14:textId="77777777" w:rsidR="00484047" w:rsidRPr="00176050" w:rsidRDefault="00484047" w:rsidP="000A7910">
      <w:pPr>
        <w:pStyle w:val="Sansinterligne"/>
        <w:jc w:val="both"/>
        <w:rPr>
          <w:lang w:val="en-US"/>
        </w:rPr>
      </w:pPr>
      <w:r w:rsidRPr="00176050">
        <w:rPr>
          <w:lang w:val="en-US"/>
        </w:rPr>
        <w:t xml:space="preserve">Use of the </w:t>
      </w:r>
      <w:r w:rsidRPr="00CD331E">
        <w:rPr>
          <w:rFonts w:ascii="Lucida Console" w:hAnsi="Lucida Console"/>
          <w:sz w:val="18"/>
          <w:szCs w:val="18"/>
          <w:lang w:val="en-US"/>
        </w:rPr>
        <w:t>writer</w:t>
      </w:r>
      <w:r w:rsidRPr="00176050">
        <w:rPr>
          <w:lang w:val="en-US"/>
        </w:rPr>
        <w:t xml:space="preserve"> to export useful information into our </w:t>
      </w:r>
      <w:r w:rsidRPr="00CD331E">
        <w:rPr>
          <w:rFonts w:ascii="Lucida Console" w:hAnsi="Lucida Console"/>
          <w:sz w:val="18"/>
          <w:szCs w:val="18"/>
          <w:lang w:val="en-US"/>
        </w:rPr>
        <w:t xml:space="preserve">.csv </w:t>
      </w:r>
      <w:r w:rsidRPr="00176050">
        <w:rPr>
          <w:lang w:val="en-US"/>
        </w:rPr>
        <w:t>file</w:t>
      </w:r>
    </w:p>
    <w:p w14:paraId="1500D496" w14:textId="3B037D05" w:rsidR="002B29DE" w:rsidRDefault="002B29DE" w:rsidP="000A7910">
      <w:pPr>
        <w:jc w:val="both"/>
      </w:pPr>
      <w:r w:rsidRPr="00484047">
        <w:rPr>
          <w:noProof/>
          <w:lang w:eastAsia="fr-CH"/>
        </w:rPr>
        <w:drawing>
          <wp:inline distT="0" distB="0" distL="0" distR="0" wp14:anchorId="67A9F1AF" wp14:editId="5BBFDF01">
            <wp:extent cx="4248150" cy="488064"/>
            <wp:effectExtent l="19050" t="19050" r="19050" b="266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671" t="26865" r="42188" b="65344"/>
                    <a:stretch/>
                  </pic:blipFill>
                  <pic:spPr bwMode="auto">
                    <a:xfrm>
                      <a:off x="0" y="0"/>
                      <a:ext cx="4345129" cy="499206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83AE2" w14:textId="1B01BC18" w:rsidR="00484047" w:rsidRDefault="00484047" w:rsidP="000A7910">
      <w:pPr>
        <w:jc w:val="both"/>
      </w:pPr>
      <w:r>
        <w:rPr>
          <w:noProof/>
          <w:lang w:eastAsia="fr-CH"/>
        </w:rPr>
        <w:drawing>
          <wp:inline distT="0" distB="0" distL="0" distR="0" wp14:anchorId="557FB807" wp14:editId="7704FC8C">
            <wp:extent cx="4267200" cy="596152"/>
            <wp:effectExtent l="19050" t="19050" r="19050" b="1397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751" t="46246" r="45632" b="45156"/>
                    <a:stretch/>
                  </pic:blipFill>
                  <pic:spPr bwMode="auto">
                    <a:xfrm>
                      <a:off x="0" y="0"/>
                      <a:ext cx="4312270" cy="602449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7D95F" w14:textId="77777777" w:rsidR="002B29DE" w:rsidRPr="00702FD3" w:rsidRDefault="002B29DE" w:rsidP="000A7910">
      <w:pPr>
        <w:shd w:val="clear" w:color="auto" w:fill="E2EFD9" w:themeFill="accent6" w:themeFillTint="33"/>
        <w:jc w:val="center"/>
        <w:rPr>
          <w:b/>
          <w:color w:val="404040" w:themeColor="text1" w:themeTint="BF"/>
          <w:lang w:val="en-US"/>
        </w:rPr>
      </w:pPr>
      <w:r w:rsidRPr="00CD331E">
        <w:rPr>
          <w:rFonts w:ascii="Lucida Console" w:hAnsi="Lucida Console"/>
          <w:sz w:val="18"/>
          <w:szCs w:val="18"/>
          <w:lang w:val="en-US"/>
        </w:rPr>
        <w:t>consumeTestData()</w:t>
      </w:r>
    </w:p>
    <w:p w14:paraId="4ECB1995" w14:textId="6E4A9648" w:rsidR="00484047" w:rsidRPr="0053727B" w:rsidRDefault="00484047" w:rsidP="000A7910">
      <w:pPr>
        <w:pStyle w:val="Sansinterligne"/>
        <w:jc w:val="both"/>
        <w:rPr>
          <w:lang w:val="en-US"/>
        </w:rPr>
      </w:pPr>
      <w:r w:rsidRPr="00176050">
        <w:rPr>
          <w:lang w:val="en-US"/>
        </w:rPr>
        <w:t xml:space="preserve">Same idea as in the </w:t>
      </w:r>
      <w:r w:rsidRPr="00CD331E">
        <w:rPr>
          <w:rFonts w:ascii="Lucida Console" w:hAnsi="Lucida Console"/>
          <w:sz w:val="18"/>
          <w:szCs w:val="18"/>
          <w:lang w:val="en-US"/>
        </w:rPr>
        <w:t>produceTestData</w:t>
      </w:r>
      <w:r w:rsidRPr="00176050">
        <w:rPr>
          <w:lang w:val="en-US"/>
        </w:rPr>
        <w:t xml:space="preserve"> function. </w:t>
      </w:r>
      <w:r w:rsidRPr="00CD331E">
        <w:rPr>
          <w:rFonts w:ascii="Lucida Console" w:hAnsi="Lucida Console"/>
          <w:sz w:val="18"/>
          <w:szCs w:val="18"/>
          <w:lang w:val="en-US"/>
        </w:rPr>
        <w:t>numberOfBytesToWrite</w:t>
      </w:r>
      <w:r w:rsidRPr="00176050">
        <w:rPr>
          <w:lang w:val="en-US"/>
        </w:rPr>
        <w:t xml:space="preserve"> is no longer used. Read bytes are analyzed in this cas</w:t>
      </w:r>
      <w:r w:rsidR="00176050" w:rsidRPr="0053727B">
        <w:rPr>
          <w:lang w:val="en-US"/>
        </w:rPr>
        <w:t>e</w:t>
      </w:r>
    </w:p>
    <w:p w14:paraId="60A13D92" w14:textId="5B256BB5" w:rsidR="002B29DE" w:rsidRDefault="002B29DE" w:rsidP="000A7910">
      <w:pPr>
        <w:jc w:val="both"/>
      </w:pPr>
      <w:r w:rsidRPr="00484047">
        <w:rPr>
          <w:noProof/>
          <w:lang w:eastAsia="fr-CH"/>
        </w:rPr>
        <w:drawing>
          <wp:inline distT="0" distB="0" distL="0" distR="0" wp14:anchorId="3EA5448C" wp14:editId="5E1442B3">
            <wp:extent cx="3452812" cy="485823"/>
            <wp:effectExtent l="19050" t="19050" r="14605" b="2857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627" t="23288" r="53680" b="70035"/>
                    <a:stretch/>
                  </pic:blipFill>
                  <pic:spPr bwMode="auto">
                    <a:xfrm>
                      <a:off x="0" y="0"/>
                      <a:ext cx="3629214" cy="510643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1D278" w14:textId="77777777" w:rsidR="000A7910" w:rsidRDefault="00484047" w:rsidP="000A7910">
      <w:pPr>
        <w:jc w:val="both"/>
      </w:pPr>
      <w:r>
        <w:rPr>
          <w:noProof/>
          <w:lang w:eastAsia="fr-CH"/>
        </w:rPr>
        <w:drawing>
          <wp:inline distT="0" distB="0" distL="0" distR="0" wp14:anchorId="5891B285" wp14:editId="4FF5AD36">
            <wp:extent cx="4048125" cy="561419"/>
            <wp:effectExtent l="19050" t="19050" r="9525" b="1016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751" t="34300" r="45378" b="57102"/>
                    <a:stretch/>
                  </pic:blipFill>
                  <pic:spPr bwMode="auto">
                    <a:xfrm>
                      <a:off x="0" y="0"/>
                      <a:ext cx="4114240" cy="570588"/>
                    </a:xfrm>
                    <a:prstGeom prst="rect">
                      <a:avLst/>
                    </a:prstGeom>
                    <a:ln>
                      <a:solidFill>
                        <a:srgbClr val="FFC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D7178" w14:textId="7DEB8BC5" w:rsidR="002B29DE" w:rsidRDefault="00484047" w:rsidP="000A7910">
      <w:pPr>
        <w:jc w:val="both"/>
      </w:pPr>
      <w:r>
        <w:br w:type="page"/>
      </w:r>
    </w:p>
    <w:p w14:paraId="1A96BBD9" w14:textId="03F94B25" w:rsidR="002B29DE" w:rsidRPr="00176050" w:rsidRDefault="000A7910" w:rsidP="000A7910">
      <w:pPr>
        <w:shd w:val="clear" w:color="auto" w:fill="00B050"/>
        <w:jc w:val="center"/>
        <w:rPr>
          <w:b/>
          <w:color w:val="FFFFFF" w:themeColor="background1"/>
          <w:lang w:val="en-US"/>
        </w:rPr>
      </w:pPr>
      <w:r>
        <w:rPr>
          <w:b/>
          <w:color w:val="FFFFFF" w:themeColor="background1"/>
          <w:lang w:val="en-US"/>
        </w:rPr>
        <w:lastRenderedPageBreak/>
        <w:t>Results analysis</w:t>
      </w:r>
    </w:p>
    <w:p w14:paraId="52B36B85" w14:textId="17681425" w:rsidR="00702FD3" w:rsidRDefault="00702FD3" w:rsidP="000A7910">
      <w:pPr>
        <w:pStyle w:val="Sansinterligne"/>
        <w:jc w:val="both"/>
        <w:rPr>
          <w:lang w:val="en-US"/>
        </w:rPr>
      </w:pPr>
      <w:r>
        <w:rPr>
          <w:noProof/>
          <w:lang w:eastAsia="fr-CH"/>
        </w:rPr>
        <w:drawing>
          <wp:anchor distT="0" distB="0" distL="114300" distR="114300" simplePos="0" relativeHeight="251659264" behindDoc="0" locked="0" layoutInCell="1" allowOverlap="1" wp14:anchorId="4BF877F0" wp14:editId="733A93D9">
            <wp:simplePos x="0" y="0"/>
            <wp:positionH relativeFrom="margin">
              <wp:posOffset>204788</wp:posOffset>
            </wp:positionH>
            <wp:positionV relativeFrom="paragraph">
              <wp:posOffset>190500</wp:posOffset>
            </wp:positionV>
            <wp:extent cx="3740785" cy="2244725"/>
            <wp:effectExtent l="0" t="0" r="12065" b="3175"/>
            <wp:wrapTopAndBottom/>
            <wp:docPr id="1" name="Graphique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1309A" w14:textId="3B027A84" w:rsidR="00484047" w:rsidRPr="00176050" w:rsidRDefault="00702FD3" w:rsidP="000A7910">
      <w:pPr>
        <w:pStyle w:val="Sansinterligne"/>
        <w:jc w:val="both"/>
        <w:rPr>
          <w:lang w:val="en-US"/>
        </w:rPr>
      </w:pPr>
      <w:r>
        <w:rPr>
          <w:noProof/>
          <w:lang w:eastAsia="fr-CH"/>
        </w:rPr>
        <w:drawing>
          <wp:anchor distT="0" distB="0" distL="114300" distR="114300" simplePos="0" relativeHeight="251658240" behindDoc="0" locked="0" layoutInCell="1" allowOverlap="1" wp14:anchorId="1A58935D" wp14:editId="1A634525">
            <wp:simplePos x="0" y="0"/>
            <wp:positionH relativeFrom="column">
              <wp:posOffset>220980</wp:posOffset>
            </wp:positionH>
            <wp:positionV relativeFrom="paragraph">
              <wp:posOffset>2501900</wp:posOffset>
            </wp:positionV>
            <wp:extent cx="3724910" cy="2234565"/>
            <wp:effectExtent l="0" t="0" r="8890" b="13335"/>
            <wp:wrapSquare wrapText="bothSides"/>
            <wp:docPr id="2" name="Graphique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6383FF" w14:textId="58F7F1C2" w:rsidR="00484047" w:rsidRPr="00176050" w:rsidRDefault="00484047" w:rsidP="000A7910">
      <w:pPr>
        <w:jc w:val="both"/>
        <w:rPr>
          <w:lang w:val="en-US"/>
        </w:rPr>
      </w:pPr>
    </w:p>
    <w:p w14:paraId="44B305EE" w14:textId="13184C5C" w:rsidR="00CD331E" w:rsidRDefault="00CD331E" w:rsidP="00CD331E">
      <w:pPr>
        <w:jc w:val="both"/>
        <w:rPr>
          <w:lang w:val="en-US"/>
        </w:rPr>
      </w:pPr>
      <w:r w:rsidRPr="00176050">
        <w:rPr>
          <w:b/>
          <w:lang w:val="en-US"/>
        </w:rPr>
        <w:t>NB</w:t>
      </w:r>
      <w:r w:rsidRPr="00176050">
        <w:rPr>
          <w:lang w:val="en-US"/>
        </w:rPr>
        <w:t xml:space="preserve">: </w:t>
      </w:r>
      <w:r w:rsidR="00367595">
        <w:rPr>
          <w:lang w:val="en-US"/>
        </w:rPr>
        <w:t>Even if n</w:t>
      </w:r>
      <w:r>
        <w:rPr>
          <w:lang w:val="en-US"/>
        </w:rPr>
        <w:t>ot represented on the graphics to improve readability, b</w:t>
      </w:r>
      <w:r w:rsidRPr="00176050">
        <w:rPr>
          <w:lang w:val="en-US"/>
        </w:rPr>
        <w:t xml:space="preserve">oth </w:t>
      </w:r>
      <w:r>
        <w:rPr>
          <w:lang w:val="en-US"/>
        </w:rPr>
        <w:t>functions</w:t>
      </w:r>
      <w:r w:rsidRPr="00176050">
        <w:rPr>
          <w:lang w:val="en-US"/>
        </w:rPr>
        <w:t xml:space="preserve"> have written/read 10</w:t>
      </w:r>
      <w:r w:rsidR="00367595">
        <w:rPr>
          <w:lang w:val="en-US"/>
        </w:rPr>
        <w:t>’</w:t>
      </w:r>
      <w:r w:rsidRPr="00176050">
        <w:rPr>
          <w:lang w:val="en-US"/>
        </w:rPr>
        <w:t>485</w:t>
      </w:r>
      <w:r w:rsidR="00367595">
        <w:rPr>
          <w:lang w:val="en-US"/>
        </w:rPr>
        <w:t>’</w:t>
      </w:r>
      <w:r w:rsidRPr="00176050">
        <w:rPr>
          <w:lang w:val="en-US"/>
        </w:rPr>
        <w:t>760 bytes</w:t>
      </w:r>
      <w:r>
        <w:rPr>
          <w:lang w:val="en-US"/>
        </w:rPr>
        <w:t>.</w:t>
      </w:r>
    </w:p>
    <w:p w14:paraId="70D9B07D" w14:textId="77777777" w:rsidR="00CD331E" w:rsidRDefault="00CD331E" w:rsidP="000A7910">
      <w:pPr>
        <w:jc w:val="both"/>
        <w:rPr>
          <w:lang w:val="en-US"/>
        </w:rPr>
      </w:pPr>
    </w:p>
    <w:p w14:paraId="4BDB6822" w14:textId="77777777" w:rsidR="00CD331E" w:rsidRDefault="00CD331E" w:rsidP="000A7910">
      <w:pPr>
        <w:jc w:val="both"/>
        <w:rPr>
          <w:lang w:val="en-US"/>
        </w:rPr>
      </w:pPr>
    </w:p>
    <w:p w14:paraId="57BF7A29" w14:textId="094F9A93" w:rsidR="0097218D" w:rsidRDefault="0097218D" w:rsidP="0097218D">
      <w:pPr>
        <w:pStyle w:val="Titre1"/>
      </w:pPr>
      <w:r>
        <w:lastRenderedPageBreak/>
        <w:t>Comments</w:t>
      </w:r>
    </w:p>
    <w:p w14:paraId="05CBD230" w14:textId="2A249045" w:rsidR="002B29DE" w:rsidRPr="00176050" w:rsidRDefault="002B29DE" w:rsidP="000A7910">
      <w:pPr>
        <w:jc w:val="both"/>
        <w:rPr>
          <w:lang w:val="en-US"/>
        </w:rPr>
      </w:pPr>
      <w:r w:rsidRPr="00176050">
        <w:rPr>
          <w:lang w:val="en-US"/>
        </w:rPr>
        <w:t xml:space="preserve">As seen on the graphics, a buffered stream </w:t>
      </w:r>
      <w:r w:rsidR="00CD331E">
        <w:rPr>
          <w:lang w:val="en-US"/>
        </w:rPr>
        <w:t>largely improves the performances of our program</w:t>
      </w:r>
      <w:r w:rsidRPr="00176050">
        <w:rPr>
          <w:lang w:val="en-US"/>
        </w:rPr>
        <w:t xml:space="preserve">. The smaller the block size, the larger the difference. </w:t>
      </w:r>
    </w:p>
    <w:p w14:paraId="774B3B59" w14:textId="7B408522" w:rsidR="002B29DE" w:rsidRPr="00176050" w:rsidRDefault="002B29DE" w:rsidP="000A7910">
      <w:pPr>
        <w:jc w:val="both"/>
        <w:rPr>
          <w:lang w:val="en-US"/>
        </w:rPr>
      </w:pPr>
      <w:r w:rsidRPr="00176050">
        <w:rPr>
          <w:lang w:val="en-US"/>
        </w:rPr>
        <w:t xml:space="preserve">The efficiency of using a stream remains the same, using the </w:t>
      </w:r>
      <w:r w:rsidRPr="00CD331E">
        <w:rPr>
          <w:rFonts w:ascii="Lucida Console" w:hAnsi="Lucida Console"/>
          <w:sz w:val="18"/>
          <w:szCs w:val="18"/>
          <w:lang w:val="en-US"/>
        </w:rPr>
        <w:t>produceTestData()</w:t>
      </w:r>
      <w:r w:rsidRPr="00176050">
        <w:rPr>
          <w:lang w:val="en-US"/>
        </w:rPr>
        <w:t xml:space="preserve"> </w:t>
      </w:r>
      <w:r w:rsidR="00CD331E">
        <w:rPr>
          <w:lang w:val="en-US"/>
        </w:rPr>
        <w:t xml:space="preserve">(WRITE) </w:t>
      </w:r>
      <w:r w:rsidRPr="00176050">
        <w:rPr>
          <w:lang w:val="en-US"/>
        </w:rPr>
        <w:t xml:space="preserve">or the </w:t>
      </w:r>
      <w:r w:rsidRPr="00CD331E">
        <w:rPr>
          <w:rFonts w:ascii="Lucida Console" w:hAnsi="Lucida Console"/>
          <w:sz w:val="18"/>
          <w:szCs w:val="18"/>
          <w:lang w:val="en-US"/>
        </w:rPr>
        <w:t>consumeTestData</w:t>
      </w:r>
      <w:r w:rsidR="00BA12B2" w:rsidRPr="00CD331E">
        <w:rPr>
          <w:rFonts w:ascii="Lucida Console" w:hAnsi="Lucida Console"/>
          <w:sz w:val="18"/>
          <w:szCs w:val="18"/>
          <w:lang w:val="en-US"/>
        </w:rPr>
        <w:t>()</w:t>
      </w:r>
      <w:r w:rsidR="00BA12B2" w:rsidRPr="00176050">
        <w:rPr>
          <w:lang w:val="en-US"/>
        </w:rPr>
        <w:t xml:space="preserve"> </w:t>
      </w:r>
      <w:r w:rsidR="00CD331E">
        <w:rPr>
          <w:lang w:val="en-US"/>
        </w:rPr>
        <w:t xml:space="preserve">(READ) </w:t>
      </w:r>
      <w:r w:rsidR="00BA12B2" w:rsidRPr="00176050">
        <w:rPr>
          <w:lang w:val="en-US"/>
        </w:rPr>
        <w:t>function.</w:t>
      </w:r>
    </w:p>
    <w:p w14:paraId="73AA506F" w14:textId="3F24E767" w:rsidR="00BA12B2" w:rsidRDefault="00BA12B2" w:rsidP="000A7910">
      <w:pPr>
        <w:jc w:val="both"/>
        <w:rPr>
          <w:lang w:val="en-US"/>
        </w:rPr>
      </w:pPr>
      <w:r w:rsidRPr="00176050">
        <w:rPr>
          <w:lang w:val="en-US"/>
        </w:rPr>
        <w:t xml:space="preserve">As seen during the </w:t>
      </w:r>
      <w:r w:rsidR="00CD331E">
        <w:rPr>
          <w:lang w:val="en-US"/>
        </w:rPr>
        <w:t>lesson, stream improve</w:t>
      </w:r>
      <w:r w:rsidRPr="00176050">
        <w:rPr>
          <w:lang w:val="en-US"/>
        </w:rPr>
        <w:t xml:space="preserve"> </w:t>
      </w:r>
      <w:r w:rsidR="00CD331E">
        <w:rPr>
          <w:lang w:val="en-US"/>
        </w:rPr>
        <w:t>performance</w:t>
      </w:r>
      <w:r w:rsidRPr="00176050">
        <w:rPr>
          <w:lang w:val="en-US"/>
        </w:rPr>
        <w:t>. It is much more efficient to read/write big chunks of data instead of doing it byte by byte (cf the beer example)</w:t>
      </w:r>
      <w:r w:rsidR="00CD331E">
        <w:rPr>
          <w:lang w:val="en-US"/>
        </w:rPr>
        <w:t>. In both cases, best running time is obtained with the largest block size (500 in our case).</w:t>
      </w:r>
    </w:p>
    <w:p w14:paraId="00E67C8C" w14:textId="449A485A" w:rsidR="0053727B" w:rsidRDefault="00CD331E" w:rsidP="000A7910">
      <w:pPr>
        <w:jc w:val="both"/>
        <w:rPr>
          <w:lang w:val="en-US"/>
        </w:rPr>
      </w:pPr>
      <w:r>
        <w:rPr>
          <w:lang w:val="en-US"/>
        </w:rPr>
        <w:t>The performance impact of the absence of stream can be easily be seen with smaller block size. Decreasing the block size increases by about 300% the running time using streams, and by more than 1000% without.</w:t>
      </w:r>
    </w:p>
    <w:p w14:paraId="6DD67FBB" w14:textId="678A9892" w:rsidR="006858B4" w:rsidRDefault="006858B4" w:rsidP="006858B4">
      <w:pPr>
        <w:pStyle w:val="Titre1"/>
      </w:pPr>
      <w:bookmarkStart w:id="0" w:name="_GoBack"/>
      <w:bookmarkEnd w:id="0"/>
      <w:r>
        <w:t>Experiment conditions</w:t>
      </w:r>
    </w:p>
    <w:p w14:paraId="4B0C09CE" w14:textId="7FCDBD23" w:rsidR="006858B4" w:rsidRDefault="006858B4" w:rsidP="000A7910">
      <w:pPr>
        <w:jc w:val="both"/>
        <w:rPr>
          <w:lang w:val="en-US"/>
        </w:rPr>
      </w:pPr>
      <w:r>
        <w:rPr>
          <w:lang w:val="en-US"/>
        </w:rPr>
        <w:t>Windows 10 x64, Intel I7-6700, 16 go RAM</w:t>
      </w:r>
    </w:p>
    <w:p w14:paraId="2C0CB87D" w14:textId="77777777" w:rsidR="00367595" w:rsidRPr="00176050" w:rsidRDefault="00367595" w:rsidP="000A7910">
      <w:pPr>
        <w:jc w:val="both"/>
        <w:rPr>
          <w:lang w:val="en-US"/>
        </w:rPr>
      </w:pPr>
    </w:p>
    <w:p w14:paraId="1D1F179F" w14:textId="2E363F3A" w:rsidR="00CD331E" w:rsidRDefault="00CD331E" w:rsidP="00CD331E">
      <w:pPr>
        <w:pStyle w:val="Titre1"/>
      </w:pPr>
      <w:r>
        <w:t>GitHub link</w:t>
      </w:r>
    </w:p>
    <w:p w14:paraId="72247001" w14:textId="30B7D917" w:rsidR="00CD331E" w:rsidRPr="00176050" w:rsidRDefault="00CD331E" w:rsidP="00EB6562">
      <w:pPr>
        <w:rPr>
          <w:lang w:val="en-US"/>
        </w:rPr>
      </w:pPr>
      <w:r>
        <w:rPr>
          <w:lang w:val="en-US"/>
        </w:rPr>
        <w:t>My repo can be ac</w:t>
      </w:r>
      <w:r w:rsidR="00EB6562">
        <w:rPr>
          <w:lang w:val="en-US"/>
        </w:rPr>
        <w:t>cessed at the following address</w:t>
      </w:r>
      <w:r>
        <w:rPr>
          <w:lang w:val="en-US"/>
        </w:rPr>
        <w:t xml:space="preserve">: </w:t>
      </w:r>
      <w:hyperlink r:id="rId14" w:history="1">
        <w:r w:rsidRPr="00EB6562">
          <w:rPr>
            <w:rStyle w:val="Lienhypertexte"/>
            <w:color w:val="00B050"/>
            <w:u w:val="none"/>
            <w:lang w:val="en-US"/>
          </w:rPr>
          <w:t>https://github.com/ralbasini/Exercices</w:t>
        </w:r>
      </w:hyperlink>
      <w:r w:rsidR="00FD0369" w:rsidRPr="00FD0369">
        <w:rPr>
          <w:color w:val="00B050"/>
          <w:lang w:val="en-US"/>
        </w:rPr>
        <w:t>/tree/master/01-BufferedIOBenchmark/BufferedIOBenchmark</w:t>
      </w:r>
    </w:p>
    <w:p w14:paraId="2DA5F7D5" w14:textId="77777777" w:rsidR="002B29DE" w:rsidRPr="00176050" w:rsidRDefault="002B29DE" w:rsidP="000A7910">
      <w:pPr>
        <w:jc w:val="both"/>
        <w:rPr>
          <w:lang w:val="en-US"/>
        </w:rPr>
      </w:pPr>
    </w:p>
    <w:sectPr w:rsidR="002B29DE" w:rsidRPr="00176050" w:rsidSect="00002B08">
      <w:headerReference w:type="default" r:id="rId15"/>
      <w:pgSz w:w="16838" w:h="11906" w:orient="landscape"/>
      <w:pgMar w:top="1418" w:right="1417" w:bottom="0" w:left="1417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FCB14A" w14:textId="77777777" w:rsidR="00484047" w:rsidRDefault="00484047" w:rsidP="00484047">
      <w:pPr>
        <w:spacing w:after="0" w:line="240" w:lineRule="auto"/>
      </w:pPr>
      <w:r>
        <w:separator/>
      </w:r>
    </w:p>
  </w:endnote>
  <w:endnote w:type="continuationSeparator" w:id="0">
    <w:p w14:paraId="6CB3BB2D" w14:textId="77777777" w:rsidR="00484047" w:rsidRDefault="00484047" w:rsidP="004840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F01586" w14:textId="77777777" w:rsidR="00484047" w:rsidRDefault="00484047" w:rsidP="00484047">
      <w:pPr>
        <w:spacing w:after="0" w:line="240" w:lineRule="auto"/>
      </w:pPr>
      <w:r>
        <w:separator/>
      </w:r>
    </w:p>
  </w:footnote>
  <w:footnote w:type="continuationSeparator" w:id="0">
    <w:p w14:paraId="1CDC1FE8" w14:textId="77777777" w:rsidR="00484047" w:rsidRDefault="00484047" w:rsidP="004840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A3CEF1" w14:textId="7DE7259F" w:rsidR="00484047" w:rsidRDefault="00484047" w:rsidP="00002B08">
    <w:pPr>
      <w:pStyle w:val="En-tte"/>
      <w:tabs>
        <w:tab w:val="clear" w:pos="4536"/>
        <w:tab w:val="clear" w:pos="9072"/>
        <w:tab w:val="center" w:pos="6804"/>
        <w:tab w:val="right" w:pos="13750"/>
      </w:tabs>
      <w:ind w:firstLine="4254"/>
    </w:pPr>
    <w:r>
      <w:rPr>
        <w:noProof/>
        <w:lang w:eastAsia="fr-CH"/>
      </w:rPr>
      <w:drawing>
        <wp:anchor distT="0" distB="0" distL="114300" distR="114300" simplePos="0" relativeHeight="251658240" behindDoc="0" locked="0" layoutInCell="1" allowOverlap="1" wp14:anchorId="2A8FB59E" wp14:editId="66373AC0">
          <wp:simplePos x="0" y="0"/>
          <wp:positionH relativeFrom="column">
            <wp:posOffset>20060</wp:posOffset>
          </wp:positionH>
          <wp:positionV relativeFrom="paragraph">
            <wp:posOffset>-181726</wp:posOffset>
          </wp:positionV>
          <wp:extent cx="1373042" cy="428066"/>
          <wp:effectExtent l="0" t="0" r="0" b="0"/>
          <wp:wrapSquare wrapText="bothSides"/>
          <wp:docPr id="22" name="Image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heig-vd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73042" cy="42806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CD331E">
      <w:rPr>
        <w:b/>
      </w:rPr>
      <w:t>Romain Albasini</w:t>
    </w:r>
    <w:r w:rsidR="00E213D4">
      <w:tab/>
      <w:t>08.03.2106</w:t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efaultTabStop w:val="709"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9DE"/>
    <w:rsid w:val="00002B08"/>
    <w:rsid w:val="000A7910"/>
    <w:rsid w:val="00176050"/>
    <w:rsid w:val="002B29DE"/>
    <w:rsid w:val="00367595"/>
    <w:rsid w:val="003878D0"/>
    <w:rsid w:val="00425C1A"/>
    <w:rsid w:val="0043639D"/>
    <w:rsid w:val="00484047"/>
    <w:rsid w:val="0053727B"/>
    <w:rsid w:val="0061091E"/>
    <w:rsid w:val="006858B4"/>
    <w:rsid w:val="00702FD3"/>
    <w:rsid w:val="0092346E"/>
    <w:rsid w:val="0097218D"/>
    <w:rsid w:val="00AA7D2F"/>
    <w:rsid w:val="00BA12B2"/>
    <w:rsid w:val="00CD331E"/>
    <w:rsid w:val="00E213D4"/>
    <w:rsid w:val="00EB6562"/>
    <w:rsid w:val="00FD0369"/>
    <w:rsid w:val="00FF6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;"/>
  <w14:docId w14:val="6FD5B51C"/>
  <w15:chartTrackingRefBased/>
  <w15:docId w15:val="{AD1D4706-32D8-48D5-AAA7-94F886FB6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702FD3"/>
    <w:pPr>
      <w:shd w:val="clear" w:color="auto" w:fill="00B050"/>
      <w:jc w:val="center"/>
      <w:outlineLvl w:val="0"/>
    </w:pPr>
    <w:rPr>
      <w:b/>
      <w:color w:val="FFFFFF" w:themeColor="background1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4840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484047"/>
  </w:style>
  <w:style w:type="paragraph" w:styleId="Pieddepage">
    <w:name w:val="footer"/>
    <w:basedOn w:val="Normal"/>
    <w:link w:val="PieddepageCar"/>
    <w:uiPriority w:val="99"/>
    <w:unhideWhenUsed/>
    <w:rsid w:val="004840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84047"/>
  </w:style>
  <w:style w:type="paragraph" w:styleId="Sansinterligne">
    <w:name w:val="No Spacing"/>
    <w:uiPriority w:val="1"/>
    <w:qFormat/>
    <w:rsid w:val="00484047"/>
    <w:pPr>
      <w:spacing w:after="0" w:line="240" w:lineRule="auto"/>
    </w:pPr>
  </w:style>
  <w:style w:type="character" w:customStyle="1" w:styleId="Titre1Car">
    <w:name w:val="Titre 1 Car"/>
    <w:basedOn w:val="Policepardfaut"/>
    <w:link w:val="Titre1"/>
    <w:uiPriority w:val="9"/>
    <w:rsid w:val="00702FD3"/>
    <w:rPr>
      <w:b/>
      <w:color w:val="FFFFFF" w:themeColor="background1"/>
      <w:shd w:val="clear" w:color="auto" w:fill="00B050"/>
      <w:lang w:val="en-US"/>
    </w:rPr>
  </w:style>
  <w:style w:type="character" w:styleId="Lienhypertexte">
    <w:name w:val="Hyperlink"/>
    <w:basedOn w:val="Policepardfaut"/>
    <w:uiPriority w:val="99"/>
    <w:unhideWhenUsed/>
    <w:rsid w:val="00CD33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463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hart" Target="charts/chart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chart" Target="charts/chart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ralbasini/Exercices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1ea3f996b16122a9/HEIG-VD/RES/RES/01-BufferedIOBenchmark/BufferedIOBenchmark/grap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1ea3f996b16122a9/HEIG-VD/RES/RES/01-BufferedIOBenchmark/BufferedIOBenchmark/graph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6"/>
    </mc:Choice>
    <mc:Fallback>
      <c:style val="6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fr-CH"/>
              <a:t>WRITE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Feuil1!$C$1</c:f>
              <c:strCache>
                <c:ptCount val="1"/>
                <c:pt idx="0">
                  <c:v>With Buffered Stream</c:v>
                </c:pt>
              </c:strCache>
            </c:strRef>
          </c:tx>
          <c:spPr>
            <a:solidFill>
              <a:srgbClr val="FFC000"/>
            </a:solidFill>
            <a:ln w="9525" cap="flat" cmpd="sng" algn="ctr">
              <a:solidFill>
                <a:schemeClr val="accent4">
                  <a:shade val="76000"/>
                  <a:shade val="95000"/>
                </a:schemeClr>
              </a:solidFill>
              <a:round/>
            </a:ln>
            <a:effectLst/>
          </c:spPr>
          <c:invertIfNegative val="0"/>
          <c:cat>
            <c:strRef>
              <c:f>Feuil1!$B$2:$B$5</c:f>
              <c:strCache>
                <c:ptCount val="4"/>
                <c:pt idx="0">
                  <c:v>500</c:v>
                </c:pt>
                <c:pt idx="1">
                  <c:v>50</c:v>
                </c:pt>
                <c:pt idx="2">
                  <c:v>5</c:v>
                </c:pt>
                <c:pt idx="3">
                  <c:v>Byte By Byte</c:v>
                </c:pt>
              </c:strCache>
            </c:strRef>
          </c:cat>
          <c:val>
            <c:numRef>
              <c:f>Feuil1!$C$2:$C$5</c:f>
              <c:numCache>
                <c:formatCode>General</c:formatCode>
                <c:ptCount val="4"/>
                <c:pt idx="0">
                  <c:v>28</c:v>
                </c:pt>
                <c:pt idx="1">
                  <c:v>32</c:v>
                </c:pt>
                <c:pt idx="2">
                  <c:v>84</c:v>
                </c:pt>
                <c:pt idx="3">
                  <c:v>293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C38-4588-B2D9-15CAC92DAE55}"/>
            </c:ext>
          </c:extLst>
        </c:ser>
        <c:ser>
          <c:idx val="1"/>
          <c:order val="1"/>
          <c:tx>
            <c:strRef>
              <c:f>Feuil1!$D$1</c:f>
              <c:strCache>
                <c:ptCount val="1"/>
                <c:pt idx="0">
                  <c:v>Without Buffered Stream</c:v>
                </c:pt>
              </c:strCache>
            </c:strRef>
          </c:tx>
          <c:spPr>
            <a:solidFill>
              <a:srgbClr val="00B050"/>
            </a:solidFill>
            <a:ln w="9525" cap="flat" cmpd="sng" algn="ctr">
              <a:solidFill>
                <a:schemeClr val="accent4">
                  <a:tint val="77000"/>
                  <a:shade val="95000"/>
                </a:schemeClr>
              </a:solidFill>
              <a:round/>
            </a:ln>
            <a:effectLst/>
          </c:spPr>
          <c:invertIfNegative val="0"/>
          <c:cat>
            <c:strRef>
              <c:f>Feuil1!$B$2:$B$5</c:f>
              <c:strCache>
                <c:ptCount val="4"/>
                <c:pt idx="0">
                  <c:v>500</c:v>
                </c:pt>
                <c:pt idx="1">
                  <c:v>50</c:v>
                </c:pt>
                <c:pt idx="2">
                  <c:v>5</c:v>
                </c:pt>
                <c:pt idx="3">
                  <c:v>Byte By Byte</c:v>
                </c:pt>
              </c:strCache>
            </c:strRef>
          </c:cat>
          <c:val>
            <c:numRef>
              <c:f>Feuil1!$D$2:$D$5</c:f>
              <c:numCache>
                <c:formatCode>General</c:formatCode>
                <c:ptCount val="4"/>
                <c:pt idx="0">
                  <c:v>77</c:v>
                </c:pt>
                <c:pt idx="1">
                  <c:v>449</c:v>
                </c:pt>
                <c:pt idx="2">
                  <c:v>4343</c:v>
                </c:pt>
                <c:pt idx="3">
                  <c:v>20786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C38-4588-B2D9-15CAC92DAE5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83884656"/>
        <c:axId val="83885072"/>
      </c:barChart>
      <c:catAx>
        <c:axId val="838846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fr-CH"/>
                  <a:t>Blocksize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fr-F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3885072"/>
        <c:crosses val="autoZero"/>
        <c:auto val="1"/>
        <c:lblAlgn val="ctr"/>
        <c:lblOffset val="100"/>
        <c:noMultiLvlLbl val="0"/>
      </c:catAx>
      <c:valAx>
        <c:axId val="83885072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fr-CH"/>
                  <a:t>Time (ms)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fr-F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38846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6"/>
    </mc:Choice>
    <mc:Fallback>
      <c:style val="6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fr-CH"/>
              <a:t>READ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[graph.xlsx]Feuil1!$C$1</c:f>
              <c:strCache>
                <c:ptCount val="1"/>
                <c:pt idx="0">
                  <c:v>With Buffered Stream</c:v>
                </c:pt>
              </c:strCache>
            </c:strRef>
          </c:tx>
          <c:spPr>
            <a:solidFill>
              <a:srgbClr val="FFC000"/>
            </a:solidFill>
            <a:ln w="9525" cap="flat" cmpd="sng" algn="ctr">
              <a:solidFill>
                <a:schemeClr val="accent4">
                  <a:shade val="76000"/>
                  <a:shade val="95000"/>
                </a:schemeClr>
              </a:solidFill>
              <a:round/>
            </a:ln>
            <a:effectLst/>
          </c:spPr>
          <c:invertIfNegative val="0"/>
          <c:cat>
            <c:strRef>
              <c:f>[graph.xlsx]Feuil1!$B$7:$B$10</c:f>
              <c:strCache>
                <c:ptCount val="4"/>
                <c:pt idx="0">
                  <c:v>500</c:v>
                </c:pt>
                <c:pt idx="1">
                  <c:v>50</c:v>
                </c:pt>
                <c:pt idx="2">
                  <c:v>5</c:v>
                </c:pt>
                <c:pt idx="3">
                  <c:v>Byte By Byte</c:v>
                </c:pt>
              </c:strCache>
            </c:strRef>
          </c:cat>
          <c:val>
            <c:numRef>
              <c:f>[graph.xlsx]Feuil1!$C$7:$C$10</c:f>
              <c:numCache>
                <c:formatCode>General</c:formatCode>
                <c:ptCount val="4"/>
                <c:pt idx="0">
                  <c:v>11</c:v>
                </c:pt>
                <c:pt idx="1">
                  <c:v>20</c:v>
                </c:pt>
                <c:pt idx="2">
                  <c:v>39</c:v>
                </c:pt>
                <c:pt idx="3">
                  <c:v>45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C76-454C-84FA-89136365A3B5}"/>
            </c:ext>
          </c:extLst>
        </c:ser>
        <c:ser>
          <c:idx val="1"/>
          <c:order val="1"/>
          <c:tx>
            <c:strRef>
              <c:f>[graph.xlsx]Feuil1!$D$1</c:f>
              <c:strCache>
                <c:ptCount val="1"/>
                <c:pt idx="0">
                  <c:v>Without Buffered Stream</c:v>
                </c:pt>
              </c:strCache>
            </c:strRef>
          </c:tx>
          <c:spPr>
            <a:solidFill>
              <a:srgbClr val="00B050"/>
            </a:solidFill>
            <a:ln w="9525" cap="flat" cmpd="sng" algn="ctr">
              <a:solidFill>
                <a:schemeClr val="accent4">
                  <a:tint val="77000"/>
                  <a:shade val="95000"/>
                </a:schemeClr>
              </a:solidFill>
              <a:round/>
            </a:ln>
            <a:effectLst/>
          </c:spPr>
          <c:invertIfNegative val="0"/>
          <c:cat>
            <c:strRef>
              <c:f>[graph.xlsx]Feuil1!$B$7:$B$10</c:f>
              <c:strCache>
                <c:ptCount val="4"/>
                <c:pt idx="0">
                  <c:v>500</c:v>
                </c:pt>
                <c:pt idx="1">
                  <c:v>50</c:v>
                </c:pt>
                <c:pt idx="2">
                  <c:v>5</c:v>
                </c:pt>
                <c:pt idx="3">
                  <c:v>Byte By Byte</c:v>
                </c:pt>
              </c:strCache>
            </c:strRef>
          </c:cat>
          <c:val>
            <c:numRef>
              <c:f>[graph.xlsx]Feuil1!$D$7:$D$10</c:f>
              <c:numCache>
                <c:formatCode>General</c:formatCode>
                <c:ptCount val="4"/>
                <c:pt idx="0">
                  <c:v>36</c:v>
                </c:pt>
                <c:pt idx="1">
                  <c:v>336</c:v>
                </c:pt>
                <c:pt idx="2">
                  <c:v>3182</c:v>
                </c:pt>
                <c:pt idx="3">
                  <c:v>15273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C76-454C-84FA-89136365A3B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83884656"/>
        <c:axId val="83885072"/>
      </c:barChart>
      <c:catAx>
        <c:axId val="8388465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fr-CH"/>
                  <a:t>Blocksize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fr-F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3885072"/>
        <c:crosses val="autoZero"/>
        <c:auto val="1"/>
        <c:lblAlgn val="ctr"/>
        <c:lblOffset val="100"/>
        <c:noMultiLvlLbl val="0"/>
      </c:catAx>
      <c:valAx>
        <c:axId val="83885072"/>
        <c:scaling>
          <c:logBase val="10"/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fr-CH"/>
                  <a:t>Time (ms)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fr-FR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838846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withinLinear" id="17">
  <a:schemeClr val="accent4"/>
</cs:colorStyle>
</file>

<file path=word/charts/colors2.xml><?xml version="1.0" encoding="utf-8"?>
<cs:colorStyle xmlns:cs="http://schemas.microsoft.com/office/drawing/2012/chartStyle" xmlns:a="http://schemas.openxmlformats.org/drawingml/2006/main" meth="withinLinear" id="17">
  <a:schemeClr val="accent4"/>
</cs:colorStyle>
</file>

<file path=word/charts/style1.xml><?xml version="1.0" encoding="utf-8"?>
<cs:chartStyle xmlns:cs="http://schemas.microsoft.com/office/drawing/2012/chartStyle" xmlns:a="http://schemas.openxmlformats.org/drawingml/2006/main" id="206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06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7A88EB-0188-469D-94D7-CD75E05703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2</Pages>
  <Words>479</Words>
  <Characters>2637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Romain Albasini</dc:creator>
  <cp:keywords/>
  <dc:description/>
  <cp:lastModifiedBy>Romain Albasini</cp:lastModifiedBy>
  <cp:revision>15</cp:revision>
  <dcterms:created xsi:type="dcterms:W3CDTF">2016-03-06T18:14:00Z</dcterms:created>
  <dcterms:modified xsi:type="dcterms:W3CDTF">2016-03-08T20:52:00Z</dcterms:modified>
</cp:coreProperties>
</file>